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95F" w:rsidRDefault="003A0D69" w:rsidP="00EA595F">
      <w:pPr>
        <w:tabs>
          <w:tab w:val="left" w:pos="8010"/>
        </w:tabs>
      </w:pPr>
      <w:r w:rsidRPr="003A0D69"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3" type="#_x0000_t202" style="position:absolute;margin-left:-4.7pt;margin-top:293.55pt;width:143.75pt;height:20.65pt;z-index:251716096">
            <v:textbox>
              <w:txbxContent>
                <w:p w:rsidR="00E43BC0" w:rsidRPr="00E43BC0" w:rsidRDefault="00E43BC0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E43BC0">
                    <w:rPr>
                      <w:b w:val="0"/>
                      <w:sz w:val="16"/>
                      <w:szCs w:val="16"/>
                      <w:u w:val="none"/>
                    </w:rPr>
                    <w:t>Ribbon Cutting Ceremony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92" type="#_x0000_t202" style="position:absolute;margin-left:-58.15pt;margin-top:293.55pt;width:53.2pt;height:20.65pt;z-index:251715072">
            <v:textbox>
              <w:txbxContent>
                <w:p w:rsidR="00E43BC0" w:rsidRPr="00E43BC0" w:rsidRDefault="00E43BC0">
                  <w:pPr>
                    <w:rPr>
                      <w:b w:val="0"/>
                      <w:sz w:val="14"/>
                      <w:szCs w:val="14"/>
                      <w:u w:val="none"/>
                    </w:rPr>
                  </w:pPr>
                  <w:r w:rsidRPr="00E43BC0">
                    <w:rPr>
                      <w:b w:val="0"/>
                      <w:sz w:val="14"/>
                      <w:szCs w:val="14"/>
                      <w:u w:val="none"/>
                    </w:rPr>
                    <w:t>June 8, 2012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91" type="#_x0000_t202" style="position:absolute;margin-left:-4.95pt;margin-top:271.5pt;width:2in;height:22.05pt;z-index:251714048">
            <v:textbox>
              <w:txbxContent>
                <w:p w:rsidR="0029550C" w:rsidRPr="0029550C" w:rsidRDefault="0029550C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29550C">
                    <w:rPr>
                      <w:b w:val="0"/>
                      <w:sz w:val="16"/>
                      <w:szCs w:val="16"/>
                      <w:u w:val="none"/>
                    </w:rPr>
                    <w:t>Park Beautification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90" type="#_x0000_t202" style="position:absolute;margin-left:-58.95pt;margin-top:271.5pt;width:54pt;height:22.05pt;z-index:251713024">
            <v:textbox>
              <w:txbxContent>
                <w:p w:rsidR="0029550C" w:rsidRPr="0029550C" w:rsidRDefault="0029550C">
                  <w:pPr>
                    <w:rPr>
                      <w:b w:val="0"/>
                      <w:sz w:val="14"/>
                      <w:szCs w:val="14"/>
                      <w:u w:val="none"/>
                    </w:rPr>
                  </w:pPr>
                  <w:r w:rsidRPr="0029550C">
                    <w:rPr>
                      <w:b w:val="0"/>
                      <w:sz w:val="14"/>
                      <w:szCs w:val="14"/>
                      <w:u w:val="none"/>
                    </w:rPr>
                    <w:t>5/14- 5/18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89" type="#_x0000_t202" style="position:absolute;margin-left:-4.95pt;margin-top:248.5pt;width:2in;height:23pt;z-index:251712000">
            <v:textbox>
              <w:txbxContent>
                <w:p w:rsidR="0029550C" w:rsidRPr="0029550C" w:rsidRDefault="0029550C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29550C">
                    <w:rPr>
                      <w:b w:val="0"/>
                      <w:sz w:val="16"/>
                      <w:szCs w:val="16"/>
                      <w:u w:val="none"/>
                    </w:rPr>
                    <w:t>Park Design Preparation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88" type="#_x0000_t202" style="position:absolute;margin-left:-58.15pt;margin-top:248.5pt;width:53.2pt;height:23pt;z-index:251710976">
            <v:textbox>
              <w:txbxContent>
                <w:p w:rsidR="0029550C" w:rsidRPr="0029550C" w:rsidRDefault="0029550C">
                  <w:pPr>
                    <w:rPr>
                      <w:b w:val="0"/>
                      <w:sz w:val="14"/>
                      <w:szCs w:val="14"/>
                      <w:u w:val="none"/>
                    </w:rPr>
                  </w:pPr>
                  <w:r w:rsidRPr="0029550C">
                    <w:rPr>
                      <w:b w:val="0"/>
                      <w:sz w:val="14"/>
                      <w:szCs w:val="14"/>
                      <w:u w:val="none"/>
                    </w:rPr>
                    <w:t>4/27- 5/11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87" type="#_x0000_t202" style="position:absolute;margin-left:-4.95pt;margin-top:226.2pt;width:2in;height:22.3pt;z-index:251709952">
            <v:textbox>
              <w:txbxContent>
                <w:p w:rsidR="0029550C" w:rsidRPr="0029550C" w:rsidRDefault="0029550C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29550C">
                    <w:rPr>
                      <w:b w:val="0"/>
                      <w:sz w:val="16"/>
                      <w:szCs w:val="16"/>
                      <w:u w:val="none"/>
                    </w:rPr>
                    <w:t>Final Essay Due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86" type="#_x0000_t202" style="position:absolute;margin-left:-58.15pt;margin-top:226.2pt;width:53.2pt;height:22.3pt;z-index:251708928">
            <v:textbox>
              <w:txbxContent>
                <w:p w:rsidR="0029550C" w:rsidRPr="0029550C" w:rsidRDefault="0029550C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29550C">
                    <w:rPr>
                      <w:b w:val="0"/>
                      <w:sz w:val="16"/>
                      <w:szCs w:val="16"/>
                      <w:u w:val="none"/>
                    </w:rPr>
                    <w:t>4/26/12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85" type="#_x0000_t202" style="position:absolute;margin-left:-4.95pt;margin-top:204.2pt;width:2in;height:22pt;z-index:251707904">
            <v:textbox>
              <w:txbxContent>
                <w:p w:rsidR="001618AC" w:rsidRPr="001618AC" w:rsidRDefault="001618AC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1618AC">
                    <w:rPr>
                      <w:b w:val="0"/>
                      <w:sz w:val="16"/>
                      <w:szCs w:val="16"/>
                      <w:u w:val="none"/>
                    </w:rPr>
                    <w:t>Final Draft Preparation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84" type="#_x0000_t202" style="position:absolute;margin-left:-58.95pt;margin-top:204.5pt;width:54pt;height:21.7pt;z-index:251706880">
            <v:textbox>
              <w:txbxContent>
                <w:p w:rsidR="001618AC" w:rsidRPr="001618AC" w:rsidRDefault="0029550C">
                  <w:pPr>
                    <w:rPr>
                      <w:b w:val="0"/>
                      <w:sz w:val="12"/>
                      <w:szCs w:val="12"/>
                      <w:u w:val="none"/>
                    </w:rPr>
                  </w:pPr>
                  <w:r>
                    <w:rPr>
                      <w:b w:val="0"/>
                      <w:sz w:val="12"/>
                      <w:szCs w:val="12"/>
                      <w:u w:val="none"/>
                    </w:rPr>
                    <w:t>4/23- 4/25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83" type="#_x0000_t202" style="position:absolute;margin-left:-4.95pt;margin-top:182.2pt;width:2in;height:22pt;z-index:251705856">
            <v:textbox>
              <w:txbxContent>
                <w:p w:rsidR="001618AC" w:rsidRPr="001618AC" w:rsidRDefault="001618AC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1618AC">
                    <w:rPr>
                      <w:b w:val="0"/>
                      <w:sz w:val="16"/>
                      <w:szCs w:val="16"/>
                      <w:u w:val="none"/>
                    </w:rPr>
                    <w:t>Revision and Analyze Data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82" type="#_x0000_t202" style="position:absolute;margin-left:-58.15pt;margin-top:182.2pt;width:53.2pt;height:22.3pt;z-index:251704832">
            <v:textbox>
              <w:txbxContent>
                <w:p w:rsidR="001618AC" w:rsidRPr="001618AC" w:rsidRDefault="001618AC">
                  <w:pPr>
                    <w:rPr>
                      <w:b w:val="0"/>
                      <w:sz w:val="14"/>
                      <w:szCs w:val="14"/>
                      <w:u w:val="none"/>
                    </w:rPr>
                  </w:pPr>
                  <w:r w:rsidRPr="001618AC">
                    <w:rPr>
                      <w:b w:val="0"/>
                      <w:sz w:val="14"/>
                      <w:szCs w:val="14"/>
                      <w:u w:val="none"/>
                    </w:rPr>
                    <w:t>4/16-4/20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80" type="#_x0000_t202" style="position:absolute;margin-left:-58.15pt;margin-top:161.45pt;width:53.2pt;height:20.75pt;z-index:251703808">
            <v:textbox>
              <w:txbxContent>
                <w:p w:rsidR="00663483" w:rsidRPr="00663483" w:rsidRDefault="00663483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663483">
                    <w:rPr>
                      <w:b w:val="0"/>
                      <w:sz w:val="16"/>
                      <w:szCs w:val="16"/>
                      <w:u w:val="none"/>
                    </w:rPr>
                    <w:t>4/13/12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8" type="#_x0000_t202" style="position:absolute;margin-left:-58.15pt;margin-top:138.2pt;width:53.2pt;height:23.25pt;z-index:251701760">
            <v:textbox>
              <w:txbxContent>
                <w:p w:rsidR="00663483" w:rsidRPr="00663483" w:rsidRDefault="00663483">
                  <w:pPr>
                    <w:rPr>
                      <w:b w:val="0"/>
                      <w:sz w:val="14"/>
                      <w:szCs w:val="14"/>
                      <w:u w:val="none"/>
                    </w:rPr>
                  </w:pPr>
                  <w:r>
                    <w:rPr>
                      <w:b w:val="0"/>
                      <w:sz w:val="14"/>
                      <w:szCs w:val="14"/>
                      <w:u w:val="none"/>
                    </w:rPr>
                    <w:t>3/26- 4</w:t>
                  </w:r>
                  <w:r w:rsidRPr="00663483">
                    <w:rPr>
                      <w:b w:val="0"/>
                      <w:sz w:val="14"/>
                      <w:szCs w:val="14"/>
                      <w:u w:val="none"/>
                    </w:rPr>
                    <w:t>/</w:t>
                  </w:r>
                  <w:r>
                    <w:rPr>
                      <w:b w:val="0"/>
                      <w:sz w:val="14"/>
                      <w:szCs w:val="14"/>
                      <w:u w:val="none"/>
                    </w:rPr>
                    <w:t>12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9" type="#_x0000_t202" style="position:absolute;margin-left:-4.95pt;margin-top:161.45pt;width:2in;height:20.75pt;z-index:251702784">
            <v:textbox>
              <w:txbxContent>
                <w:p w:rsidR="00663483" w:rsidRPr="00663483" w:rsidRDefault="00663483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663483">
                    <w:rPr>
                      <w:b w:val="0"/>
                      <w:sz w:val="16"/>
                      <w:szCs w:val="16"/>
                      <w:u w:val="none"/>
                    </w:rPr>
                    <w:t>Rough Draft Due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7" type="#_x0000_t202" style="position:absolute;margin-left:-4.95pt;margin-top:138.2pt;width:2in;height:22pt;z-index:251700736">
            <v:textbox>
              <w:txbxContent>
                <w:p w:rsidR="0082362B" w:rsidRPr="0082362B" w:rsidRDefault="0082362B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82362B">
                    <w:rPr>
                      <w:b w:val="0"/>
                      <w:sz w:val="16"/>
                      <w:szCs w:val="16"/>
                      <w:u w:val="none"/>
                    </w:rPr>
                    <w:t>Writing Rough Draft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6" type="#_x0000_t202" style="position:absolute;margin-left:-58.15pt;margin-top:114.4pt;width:53.2pt;height:23.8pt;z-index:251699712">
            <v:textbox>
              <w:txbxContent>
                <w:p w:rsidR="0082362B" w:rsidRPr="0082362B" w:rsidRDefault="0082362B">
                  <w:pPr>
                    <w:rPr>
                      <w:b w:val="0"/>
                      <w:sz w:val="14"/>
                      <w:szCs w:val="14"/>
                      <w:u w:val="none"/>
                    </w:rPr>
                  </w:pPr>
                  <w:r w:rsidRPr="0082362B">
                    <w:rPr>
                      <w:b w:val="0"/>
                      <w:sz w:val="14"/>
                      <w:szCs w:val="14"/>
                      <w:u w:val="none"/>
                    </w:rPr>
                    <w:t>3/19- 3/23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5" type="#_x0000_t202" style="position:absolute;margin-left:-4.95pt;margin-top:116.2pt;width:2in;height:22pt;z-index:251698688">
            <v:textbox>
              <w:txbxContent>
                <w:p w:rsidR="0082362B" w:rsidRPr="0082362B" w:rsidRDefault="0082362B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82362B">
                    <w:rPr>
                      <w:b w:val="0"/>
                      <w:sz w:val="16"/>
                      <w:szCs w:val="16"/>
                      <w:u w:val="none"/>
                    </w:rPr>
                    <w:t>Writing/Outline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4" type="#_x0000_t202" style="position:absolute;margin-left:-58.95pt;margin-top:95.4pt;width:54pt;height:20.8pt;z-index:251697664">
            <v:textbox>
              <w:txbxContent>
                <w:p w:rsidR="0095367E" w:rsidRPr="0095367E" w:rsidRDefault="0095367E">
                  <w:pPr>
                    <w:rPr>
                      <w:b w:val="0"/>
                      <w:sz w:val="14"/>
                      <w:szCs w:val="14"/>
                      <w:u w:val="none"/>
                    </w:rPr>
                  </w:pPr>
                  <w:r w:rsidRPr="0095367E">
                    <w:rPr>
                      <w:b w:val="0"/>
                      <w:sz w:val="14"/>
                      <w:szCs w:val="14"/>
                      <w:u w:val="none"/>
                    </w:rPr>
                    <w:t>3/12-3/16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3" type="#_x0000_t202" style="position:absolute;margin-left:-4.95pt;margin-top:94.2pt;width:2in;height:22pt;z-index:251696640">
            <v:textbox>
              <w:txbxContent>
                <w:p w:rsidR="0095367E" w:rsidRPr="0095367E" w:rsidRDefault="0095367E">
                  <w:pPr>
                    <w:rPr>
                      <w:b w:val="0"/>
                      <w:sz w:val="16"/>
                      <w:szCs w:val="16"/>
                      <w:u w:val="none"/>
                    </w:rPr>
                  </w:pPr>
                  <w:r w:rsidRPr="0095367E">
                    <w:rPr>
                      <w:b w:val="0"/>
                      <w:sz w:val="16"/>
                      <w:szCs w:val="16"/>
                      <w:u w:val="none"/>
                    </w:rPr>
                    <w:t>Research and Water Lab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2" type="#_x0000_t202" style="position:absolute;margin-left:-58.15pt;margin-top:72.2pt;width:53.2pt;height:22pt;z-index:251695616">
            <v:textbox>
              <w:txbxContent>
                <w:p w:rsidR="0095367E" w:rsidRPr="0095367E" w:rsidRDefault="0095367E">
                  <w:pPr>
                    <w:rPr>
                      <w:b w:val="0"/>
                      <w:sz w:val="14"/>
                      <w:szCs w:val="14"/>
                      <w:u w:val="none"/>
                    </w:rPr>
                  </w:pPr>
                  <w:r w:rsidRPr="0095367E">
                    <w:rPr>
                      <w:b w:val="0"/>
                      <w:sz w:val="14"/>
                      <w:szCs w:val="14"/>
                      <w:u w:val="none"/>
                    </w:rPr>
                    <w:t>3/5-</w:t>
                  </w:r>
                  <w:r>
                    <w:rPr>
                      <w:b w:val="0"/>
                      <w:u w:val="none"/>
                    </w:rPr>
                    <w:t xml:space="preserve"> </w:t>
                  </w:r>
                  <w:r w:rsidRPr="0095367E">
                    <w:rPr>
                      <w:b w:val="0"/>
                      <w:sz w:val="14"/>
                      <w:szCs w:val="14"/>
                      <w:u w:val="none"/>
                    </w:rPr>
                    <w:t>3/9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1" type="#_x0000_t202" style="position:absolute;margin-left:-4.95pt;margin-top:72.2pt;width:2in;height:22pt;z-index:251694592">
            <v:textbox>
              <w:txbxContent>
                <w:p w:rsidR="0095367E" w:rsidRPr="0095367E" w:rsidRDefault="0095367E">
                  <w:pPr>
                    <w:rPr>
                      <w:b w:val="0"/>
                      <w:sz w:val="14"/>
                      <w:szCs w:val="14"/>
                      <w:u w:val="none"/>
                    </w:rPr>
                  </w:pPr>
                  <w:r w:rsidRPr="0095367E">
                    <w:rPr>
                      <w:b w:val="0"/>
                      <w:sz w:val="14"/>
                      <w:szCs w:val="14"/>
                      <w:u w:val="none"/>
                    </w:rPr>
                    <w:t xml:space="preserve">Introduction, Speakers, and Research 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shape id="_x0000_s1133" type="#_x0000_t202" style="position:absolute;margin-left:-27.95pt;margin-top:3.2pt;width:185.75pt;height:36pt;z-index:251668992" stroked="f">
            <v:fill opacity="0"/>
            <v:textbox style="mso-next-textbox:#_x0000_s1133">
              <w:txbxContent>
                <w:p w:rsidR="00EA595F" w:rsidRPr="0095367E" w:rsidRDefault="0095367E">
                  <w:pPr>
                    <w:rPr>
                      <w:rFonts w:ascii="Chalkboard" w:hAnsi="Chalkboard"/>
                      <w:b w:val="0"/>
                      <w:sz w:val="16"/>
                      <w:szCs w:val="16"/>
                      <w:u w:val="none"/>
                    </w:rPr>
                  </w:pPr>
                  <w:r w:rsidRPr="0095367E">
                    <w:rPr>
                      <w:rFonts w:ascii="Chalkboard" w:hAnsi="Chalkboard"/>
                      <w:b w:val="0"/>
                      <w:sz w:val="16"/>
                      <w:szCs w:val="16"/>
                      <w:u w:val="none"/>
                    </w:rPr>
                    <w:t>Public Policy</w:t>
                  </w:r>
                </w:p>
                <w:p w:rsidR="0095367E" w:rsidRDefault="0095367E">
                  <w:pPr>
                    <w:rPr>
                      <w:rFonts w:ascii="Chalkboard" w:hAnsi="Chalkboard"/>
                      <w:b w:val="0"/>
                      <w:sz w:val="16"/>
                      <w:szCs w:val="16"/>
                      <w:u w:val="none"/>
                    </w:rPr>
                  </w:pPr>
                  <w:r w:rsidRPr="0095367E">
                    <w:rPr>
                      <w:rFonts w:ascii="Chalkboard" w:hAnsi="Chalkboard"/>
                      <w:b w:val="0"/>
                      <w:sz w:val="16"/>
                      <w:szCs w:val="16"/>
                      <w:u w:val="none"/>
                    </w:rPr>
                    <w:t>Informative Writing</w:t>
                  </w:r>
                </w:p>
                <w:p w:rsidR="0095367E" w:rsidRPr="0095367E" w:rsidRDefault="0095367E">
                  <w:pPr>
                    <w:rPr>
                      <w:rFonts w:ascii="Chalkboard" w:hAnsi="Chalkboard"/>
                      <w:b w:val="0"/>
                      <w:sz w:val="16"/>
                      <w:szCs w:val="16"/>
                      <w:u w:val="none"/>
                    </w:rPr>
                  </w:pPr>
                  <w:r>
                    <w:rPr>
                      <w:rFonts w:ascii="Chalkboard" w:hAnsi="Chalkboard"/>
                      <w:b w:val="0"/>
                      <w:sz w:val="16"/>
                      <w:szCs w:val="16"/>
                      <w:u w:val="none"/>
                    </w:rPr>
                    <w:t>Environmental Issues</w:t>
                  </w:r>
                </w:p>
              </w:txbxContent>
            </v:textbox>
          </v:shape>
        </w:pict>
      </w:r>
      <w:r w:rsidRPr="003A0D69">
        <w:rPr>
          <w:noProof/>
          <w:szCs w:val="20"/>
        </w:rPr>
        <w:pict>
          <v:shape id="_x0000_s1170" type="#_x0000_t202" style="position:absolute;margin-left:220.05pt;margin-top:-46.8pt;width:225pt;height:31.05pt;z-index:251693568" filled="f" stroked="f">
            <v:fill recolor="t" type="frame"/>
            <v:textbox>
              <w:txbxContent>
                <w:p w:rsidR="006D4299" w:rsidRPr="006D4299" w:rsidRDefault="006D4299" w:rsidP="006D4299">
                  <w:pPr>
                    <w:jc w:val="center"/>
                    <w:rPr>
                      <w:sz w:val="14"/>
                      <w:szCs w:val="14"/>
                    </w:rPr>
                  </w:pPr>
                  <w:r w:rsidRPr="006D4299">
                    <w:rPr>
                      <w:sz w:val="14"/>
                      <w:szCs w:val="14"/>
                    </w:rPr>
                    <w:t xml:space="preserve">Students will apply knowledge in order </w:t>
                  </w:r>
                  <w:proofErr w:type="gramStart"/>
                  <w:r w:rsidRPr="006D4299">
                    <w:rPr>
                      <w:sz w:val="14"/>
                      <w:szCs w:val="14"/>
                    </w:rPr>
                    <w:t>to  in</w:t>
                  </w:r>
                  <w:proofErr w:type="gramEnd"/>
                  <w:r w:rsidRPr="006D4299">
                    <w:rPr>
                      <w:sz w:val="14"/>
                      <w:szCs w:val="14"/>
                    </w:rPr>
                    <w:t xml:space="preserve"> order to understand the implications of this project on our school and society.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26" type="#_x0000_t135" style="position:absolute;margin-left:309.55pt;margin-top:-416.25pt;width:36pt;height:765pt;rotation:-90;z-index:251622912" strokeweight="1.5pt">
            <v:fill opacity="0"/>
            <v:textbox style="mso-next-textbox:#_x0000_s1026">
              <w:txbxContent>
                <w:p w:rsidR="00EA595F" w:rsidRPr="006D4299" w:rsidRDefault="00C34C6D">
                  <w:pPr>
                    <w:rPr>
                      <w:u w:val="none"/>
                    </w:rPr>
                  </w:pPr>
                  <w:r>
                    <w:t xml:space="preserve">                            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line id="_x0000_s1152" style="position:absolute;z-index:251684352" from="544.05pt,120pt" to="589.05pt,135.2pt"/>
        </w:pict>
      </w:r>
      <w:r w:rsidRPr="003A0D69">
        <w:rPr>
          <w:szCs w:val="20"/>
        </w:rPr>
        <w:pict>
          <v:oval id="_x0000_s1141" style="position:absolute;margin-left:463.05pt;margin-top:207.2pt;width:132.75pt;height:151.7pt;z-index:251674112" fillcolor="#0070c0" strokeweight="1.5pt">
            <v:textbox style="mso-next-textbox:#_x0000_s1141">
              <w:txbxContent>
                <w:p w:rsidR="00EA595F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Algebra I</w:t>
                  </w: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Budgeting</w:t>
                  </w:r>
                </w:p>
                <w:p w:rsid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</w:p>
                <w:p w:rsid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Data Collection</w:t>
                  </w:r>
                </w:p>
                <w:p w:rsid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</w:p>
                <w:p w:rsidR="00E43BC0" w:rsidRPr="006C65DB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Blueprints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line id="_x0000_s1148" style="position:absolute;z-index:251676160" from="472.05pt,144.2pt" to="502.5pt,213pt"/>
        </w:pict>
      </w:r>
      <w:r w:rsidRPr="003A0D69">
        <w:rPr>
          <w:szCs w:val="20"/>
        </w:rPr>
        <w:pict>
          <v:oval id="_x0000_s1065" style="position:absolute;margin-left:310.05pt;margin-top:54.2pt;width:234pt;height:150pt;z-index:251683328" fillcolor="#ffc000" strokeweight="1.5pt">
            <v:textbox style="mso-next-textbox:#_x0000_s1065">
              <w:txbxContent>
                <w:p w:rsidR="00EA595F" w:rsidRPr="006C65DB" w:rsidRDefault="00C34C6D" w:rsidP="00EA595F">
                  <w:pPr>
                    <w:jc w:val="center"/>
                    <w:rPr>
                      <w:rFonts w:ascii="Chalkboard" w:hAnsi="Chalkboard"/>
                      <w:color w:val="0070C0"/>
                      <w:sz w:val="22"/>
                      <w:szCs w:val="22"/>
                      <w:u w:val="none"/>
                    </w:rPr>
                  </w:pPr>
                  <w:r w:rsidRPr="006C65DB">
                    <w:rPr>
                      <w:rFonts w:ascii="Chalkboard" w:hAnsi="Chalkboard"/>
                      <w:color w:val="0070C0"/>
                      <w:sz w:val="22"/>
                      <w:szCs w:val="22"/>
                      <w:u w:val="none"/>
                    </w:rPr>
                    <w:t>Students will demonstrate their understanding of the implications of building a</w:t>
                  </w:r>
                  <w:r w:rsidRPr="006C65DB">
                    <w:rPr>
                      <w:rFonts w:ascii="Chalkboard" w:hAnsi="Chalkboard"/>
                      <w:b w:val="0"/>
                      <w:sz w:val="22"/>
                      <w:szCs w:val="22"/>
                      <w:u w:val="none"/>
                    </w:rPr>
                    <w:t xml:space="preserve"> </w:t>
                  </w:r>
                  <w:r w:rsidR="006C65DB" w:rsidRPr="006C65DB">
                    <w:rPr>
                      <w:rFonts w:ascii="Chalkboard" w:hAnsi="Chalkboard"/>
                      <w:color w:val="0070C0"/>
                      <w:sz w:val="22"/>
                      <w:szCs w:val="22"/>
                      <w:u w:val="none"/>
                    </w:rPr>
                    <w:t>park</w:t>
                  </w:r>
                  <w:r w:rsidRPr="006C65DB">
                    <w:rPr>
                      <w:rFonts w:ascii="Chalkboard" w:hAnsi="Chalkboard"/>
                      <w:b w:val="0"/>
                      <w:sz w:val="22"/>
                      <w:szCs w:val="22"/>
                      <w:u w:val="none"/>
                    </w:rPr>
                    <w:t xml:space="preserve"> </w:t>
                  </w:r>
                  <w:r w:rsidRPr="006C65DB">
                    <w:rPr>
                      <w:rFonts w:ascii="Chalkboard" w:hAnsi="Chalkboard"/>
                      <w:color w:val="0070C0"/>
                      <w:sz w:val="22"/>
                      <w:szCs w:val="22"/>
                      <w:u w:val="none"/>
                    </w:rPr>
                    <w:t>on our school and the surrounding community</w:t>
                  </w:r>
                  <w:r w:rsidR="006C65DB">
                    <w:rPr>
                      <w:rFonts w:ascii="Chalkboard" w:hAnsi="Chalkboard"/>
                      <w:color w:val="0070C0"/>
                      <w:sz w:val="22"/>
                      <w:szCs w:val="22"/>
                      <w:u w:val="none"/>
                    </w:rPr>
                    <w:t>.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oval id="_x0000_s1138" style="position:absolute;margin-left:148.05pt;margin-top:80.2pt;width:133.5pt;height:163pt;z-index:251688448" fillcolor="#0070c0" strokeweight="1.5pt">
            <v:textbox style="mso-next-textbox:#_x0000_s1138">
              <w:txbxContent>
                <w:p w:rsidR="00EA595F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0"/>
                      <w:szCs w:val="20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20"/>
                      <w:szCs w:val="20"/>
                      <w:u w:val="none"/>
                    </w:rPr>
                    <w:t>Government</w:t>
                  </w: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0"/>
                      <w:szCs w:val="20"/>
                      <w:u w:val="none"/>
                    </w:rPr>
                  </w:pPr>
                </w:p>
                <w:p w:rsidR="00E43BC0" w:rsidRPr="00C34C6D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0"/>
                      <w:szCs w:val="20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20"/>
                      <w:szCs w:val="20"/>
                      <w:u w:val="none"/>
                    </w:rPr>
                    <w:t>Public Policy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shape id="_x0000_s1149" type="#_x0000_t202" style="position:absolute;margin-left:550.05pt;margin-top:63.2pt;width:54pt;height:36pt;z-index:251690496" stroked="f">
            <v:textbox style="mso-next-textbox:#_x0000_s1149">
              <w:txbxContent>
                <w:p w:rsidR="00EA595F" w:rsidRPr="00730F17" w:rsidRDefault="00EA595F" w:rsidP="00EA595F">
                  <w:pPr>
                    <w:jc w:val="center"/>
                    <w:rPr>
                      <w:rFonts w:ascii="Chalkboard" w:hAnsi="Chalkboard"/>
                      <w:b w:val="0"/>
                      <w:sz w:val="20"/>
                      <w:u w:val="none"/>
                    </w:rPr>
                  </w:pPr>
                </w:p>
                <w:p w:rsidR="00EA595F" w:rsidRPr="00730F17" w:rsidRDefault="00EA595F" w:rsidP="00EA595F">
                  <w:pPr>
                    <w:jc w:val="center"/>
                    <w:rPr>
                      <w:rFonts w:ascii="Chalkboard" w:hAnsi="Chalkboard"/>
                      <w:b w:val="0"/>
                      <w:sz w:val="20"/>
                      <w:u w:val="none"/>
                    </w:rPr>
                  </w:pPr>
                </w:p>
              </w:txbxContent>
            </v:textbox>
          </v:shape>
        </w:pict>
      </w:r>
      <w:r w:rsidRPr="003A0D69">
        <w:rPr>
          <w:szCs w:val="20"/>
        </w:rPr>
        <w:pict>
          <v:shape id="_x0000_s1144" type="#_x0000_t202" style="position:absolute;margin-left:604.05pt;margin-top:248.2pt;width:1in;height:36pt;z-index:251691520" stroked="f">
            <v:textbox style="mso-next-textbox:#_x0000_s1144">
              <w:txbxContent>
                <w:p w:rsidR="00EA595F" w:rsidRPr="00EA595F" w:rsidRDefault="00EA595F" w:rsidP="00EA595F"/>
              </w:txbxContent>
            </v:textbox>
          </v:shape>
        </w:pict>
      </w:r>
      <w:r w:rsidRPr="003A0D69">
        <w:rPr>
          <w:szCs w:val="20"/>
        </w:rPr>
        <w:pict>
          <v:shape id="_x0000_s1165" type="#_x0000_t202" style="position:absolute;margin-left:238.05pt;margin-top:80.2pt;width:66pt;height:36pt;z-index:251687424" stroked="f">
            <v:textbox style="mso-next-textbox:#_x0000_s1165">
              <w:txbxContent>
                <w:p w:rsidR="00EA595F" w:rsidRPr="00730F17" w:rsidRDefault="00EA595F" w:rsidP="00EA595F">
                  <w:pPr>
                    <w:jc w:val="center"/>
                    <w:rPr>
                      <w:rFonts w:ascii="Chalkboard" w:hAnsi="Chalkboard"/>
                      <w:b w:val="0"/>
                      <w:sz w:val="20"/>
                      <w:u w:val="none"/>
                    </w:rPr>
                  </w:pPr>
                </w:p>
                <w:p w:rsidR="00EA595F" w:rsidRPr="00730F17" w:rsidRDefault="00EA595F" w:rsidP="00EA595F">
                  <w:pPr>
                    <w:jc w:val="center"/>
                    <w:rPr>
                      <w:rFonts w:ascii="Chalkboard" w:hAnsi="Chalkboard"/>
                      <w:b w:val="0"/>
                      <w:sz w:val="20"/>
                      <w:u w:val="none"/>
                    </w:rPr>
                  </w:pPr>
                </w:p>
              </w:txbxContent>
            </v:textbox>
          </v:shape>
        </w:pict>
      </w:r>
      <w:r w:rsidRPr="003A0D69">
        <w:rPr>
          <w:szCs w:val="20"/>
        </w:rPr>
        <w:pict>
          <v:shape id="_x0000_s1153" type="#_x0000_t202" style="position:absolute;margin-left:265.05pt;margin-top:270.2pt;width:1in;height:36pt;z-index:251685376" stroked="f">
            <v:textbox style="mso-next-textbox:#_x0000_s1153">
              <w:txbxContent>
                <w:p w:rsidR="00EA595F" w:rsidRPr="00730F17" w:rsidRDefault="00EA595F" w:rsidP="00EA595F">
                  <w:pPr>
                    <w:jc w:val="center"/>
                    <w:rPr>
                      <w:rFonts w:ascii="Chalkboard" w:hAnsi="Chalkboard"/>
                      <w:b w:val="0"/>
                      <w:sz w:val="20"/>
                      <w:u w:val="none"/>
                    </w:rPr>
                  </w:pPr>
                </w:p>
              </w:txbxContent>
            </v:textbox>
          </v:shape>
        </w:pict>
      </w:r>
      <w:r w:rsidRPr="003A0D69">
        <w:rPr>
          <w:szCs w:val="20"/>
        </w:rPr>
        <w:pict>
          <v:shape id="_x0000_s1161" type="#_x0000_t202" style="position:absolute;margin-left:544.05pt;margin-top:378.2pt;width:1in;height:23pt;z-index:251680256" stroked="f">
            <v:fill opacity="0"/>
            <v:textbox style="mso-next-textbox:#_x0000_s1161">
              <w:txbxContent>
                <w:p w:rsidR="00EA595F" w:rsidRPr="00730F17" w:rsidRDefault="00EA595F">
                  <w:pPr>
                    <w:rPr>
                      <w:rFonts w:ascii="Chalkboard" w:hAnsi="Chalkboard"/>
                      <w:b w:val="0"/>
                      <w:color w:val="FF0000"/>
                      <w:u w:val="none"/>
                    </w:rPr>
                  </w:pPr>
                </w:p>
              </w:txbxContent>
            </v:textbox>
          </v:shape>
        </w:pict>
      </w:r>
      <w:r w:rsidRPr="003A0D69">
        <w:rPr>
          <w:szCs w:val="20"/>
        </w:rPr>
        <w:pict>
          <v:oval id="_x0000_s1150" style="position:absolute;margin-left:229.05pt;margin-top:243.2pt;width:2in;height:90pt;z-index:251686400" fillcolor="#0070c0" strokeweight="1.5pt">
            <v:textbox style="mso-next-textbox:#_x0000_s1150">
              <w:txbxContent>
                <w:p w:rsidR="00EA595F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 w:rsidRPr="00E43BC0"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Environmental Science</w:t>
                  </w: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Water Testing</w:t>
                  </w: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Lab Research</w:t>
                  </w: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</w:p>
                <w:p w:rsidR="00E43BC0" w:rsidRP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u w:val="none"/>
                    </w:rPr>
                  </w:pPr>
                </w:p>
                <w:p w:rsidR="00E43BC0" w:rsidRPr="00C34C6D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u w:val="none"/>
                    </w:rPr>
                  </w:pPr>
                </w:p>
              </w:txbxContent>
            </v:textbox>
          </v:oval>
        </w:pict>
      </w:r>
      <w:r w:rsidRPr="003A0D69">
        <w:rPr>
          <w:szCs w:val="20"/>
        </w:rPr>
        <w:pict>
          <v:shape id="_x0000_s1160" type="#_x0000_t202" style="position:absolute;margin-left:2.05pt;margin-top:375.2pt;width:506pt;height:129pt;z-index:251679232" stroked="f">
            <v:fill opacity="0"/>
            <v:textbox style="mso-next-textbox:#_x0000_s1160">
              <w:txbxContent>
                <w:p w:rsid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0"/>
                      <w:szCs w:val="20"/>
                      <w:u w:val="none"/>
                    </w:rPr>
                  </w:pPr>
                </w:p>
                <w:p w:rsidR="00E43BC0" w:rsidRP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 w:rsidRPr="00E43BC0"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What role should the government play in addressing land use and other environmental issues?</w:t>
                  </w:r>
                </w:p>
                <w:p w:rsidR="00E43BC0" w:rsidRP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</w:p>
                <w:p w:rsidR="00E43BC0" w:rsidRP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 w:rsidRPr="00E43BC0"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How do writers support a claim?</w:t>
                  </w:r>
                </w:p>
                <w:p w:rsidR="00E43BC0" w:rsidRP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</w:p>
                <w:p w:rsidR="00E43BC0" w:rsidRP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 w:rsidRPr="00E43BC0"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 xml:space="preserve">What role does “Math” play in completing construction projects? </w:t>
                  </w:r>
                </w:p>
                <w:p w:rsidR="00E43BC0" w:rsidRP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</w:p>
                <w:p w:rsidR="00E43BC0" w:rsidRPr="00E43BC0" w:rsidRDefault="00E43BC0" w:rsidP="00E43BC0">
                  <w:pPr>
                    <w:jc w:val="center"/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</w:pPr>
                  <w:r w:rsidRPr="00E43BC0">
                    <w:rPr>
                      <w:rFonts w:ascii="Chalkboard" w:hAnsi="Chalkboard"/>
                      <w:color w:val="FFC000"/>
                      <w:sz w:val="22"/>
                      <w:szCs w:val="22"/>
                      <w:u w:val="none"/>
                    </w:rPr>
                    <w:t>How does the watershed impact the current quality of the Bay?</w:t>
                  </w:r>
                </w:p>
                <w:p w:rsidR="00EA595F" w:rsidRPr="00730F17" w:rsidRDefault="00EA595F">
                  <w:pPr>
                    <w:rPr>
                      <w:rFonts w:ascii="Chalkboard" w:hAnsi="Chalkboard"/>
                      <w:b w:val="0"/>
                      <w:color w:val="FF0000"/>
                      <w:u w:val="none"/>
                    </w:rPr>
                  </w:pPr>
                </w:p>
              </w:txbxContent>
            </v:textbox>
          </v:shape>
        </w:pict>
      </w:r>
      <w:r w:rsidRPr="003A0D69">
        <w:rPr>
          <w:szCs w:val="20"/>
        </w:rPr>
        <w:pict>
          <v:shape id="_x0000_s1168" type="#_x0000_t202" style="position:absolute;margin-left:391.05pt;margin-top:225.2pt;width:1in;height:36pt;z-index:251692544" stroked="f">
            <v:textbox style="mso-next-textbox:#_x0000_s1168">
              <w:txbxContent>
                <w:p w:rsidR="00EA595F" w:rsidRPr="00730F17" w:rsidRDefault="00EA595F" w:rsidP="00EA595F">
                  <w:pPr>
                    <w:jc w:val="center"/>
                    <w:rPr>
                      <w:rFonts w:ascii="Chalkboard" w:hAnsi="Chalkboard"/>
                      <w:b w:val="0"/>
                      <w:sz w:val="20"/>
                      <w:u w:val="none"/>
                    </w:rPr>
                  </w:pPr>
                </w:p>
              </w:txbxContent>
            </v:textbox>
          </v:shape>
        </w:pict>
      </w:r>
      <w:r w:rsidRPr="003A0D69">
        <w:rPr>
          <w:szCs w:val="20"/>
        </w:rPr>
        <w:pict>
          <v:oval id="_x0000_s1145" style="position:absolute;margin-left:562.05pt;margin-top:126.2pt;width:135pt;height:81pt;z-index:251689472" fillcolor="#0070c0" strokeweight="1.5pt">
            <v:textbox style="mso-next-textbox:#_x0000_s1145">
              <w:txbxContent>
                <w:p w:rsidR="00EA595F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18"/>
                      <w:szCs w:val="18"/>
                      <w:u w:val="none"/>
                    </w:rPr>
                    <w:t>English 9</w:t>
                  </w: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18"/>
                      <w:szCs w:val="18"/>
                      <w:u w:val="none"/>
                    </w:rPr>
                  </w:pP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16"/>
                      <w:szCs w:val="16"/>
                      <w:u w:val="none"/>
                    </w:rPr>
                  </w:pPr>
                  <w:r w:rsidRPr="00E43BC0">
                    <w:rPr>
                      <w:rFonts w:ascii="Chalkboard" w:hAnsi="Chalkboard"/>
                      <w:color w:val="FFC000"/>
                      <w:sz w:val="16"/>
                      <w:szCs w:val="16"/>
                      <w:u w:val="none"/>
                    </w:rPr>
                    <w:t>Writing Mechanics</w:t>
                  </w:r>
                </w:p>
                <w:p w:rsidR="00E43BC0" w:rsidRP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16"/>
                      <w:szCs w:val="16"/>
                      <w:u w:val="none"/>
                    </w:rPr>
                  </w:pPr>
                </w:p>
                <w:p w:rsidR="00E43BC0" w:rsidRP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16"/>
                      <w:szCs w:val="16"/>
                      <w:u w:val="none"/>
                    </w:rPr>
                  </w:pPr>
                  <w:r w:rsidRPr="00E43BC0">
                    <w:rPr>
                      <w:rFonts w:ascii="Chalkboard" w:hAnsi="Chalkboard"/>
                      <w:color w:val="FFC000"/>
                      <w:sz w:val="16"/>
                      <w:szCs w:val="16"/>
                      <w:u w:val="none"/>
                    </w:rPr>
                    <w:t>Research Paper</w:t>
                  </w:r>
                </w:p>
                <w:p w:rsidR="00E43BC0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18"/>
                      <w:szCs w:val="18"/>
                      <w:u w:val="none"/>
                    </w:rPr>
                  </w:pPr>
                </w:p>
                <w:p w:rsidR="00E43BC0" w:rsidRPr="006C65DB" w:rsidRDefault="00E43BC0" w:rsidP="00EA595F">
                  <w:pPr>
                    <w:jc w:val="center"/>
                    <w:rPr>
                      <w:rFonts w:ascii="Chalkboard" w:hAnsi="Chalkboard"/>
                      <w:color w:val="FFC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Chalkboard" w:hAnsi="Chalkboard"/>
                      <w:color w:val="FFC000"/>
                      <w:sz w:val="18"/>
                      <w:szCs w:val="18"/>
                      <w:u w:val="none"/>
                    </w:rPr>
                    <w:t>R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shape id="_x0000_s1064" type="#_x0000_t202" style="position:absolute;margin-left:346.05pt;margin-top:45.2pt;width:63pt;height:18pt;z-index:251643392" stroked="f">
            <v:textbox style="mso-next-textbox:#_x0000_s1064">
              <w:txbxContent>
                <w:p w:rsidR="00EA595F" w:rsidRPr="00730F17" w:rsidRDefault="00E43BC0">
                  <w:pPr>
                    <w:rPr>
                      <w:rFonts w:ascii="Chalkboard" w:hAnsi="Chalkboard"/>
                      <w:b w:val="0"/>
                      <w:sz w:val="20"/>
                      <w:u w:val="none"/>
                    </w:rPr>
                  </w:pPr>
                  <w:r>
                    <w:rPr>
                      <w:rFonts w:ascii="Chalkboard" w:hAnsi="Chalkboard"/>
                      <w:b w:val="0"/>
                      <w:sz w:val="20"/>
                      <w:u w:val="none"/>
                    </w:rPr>
                    <w:t>Is about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line id="_x0000_s1142" style="position:absolute;flip:x;z-index:251675136" from="310.05pt,144.2pt" to="373.05pt,243.2pt"/>
        </w:pict>
      </w:r>
      <w:r w:rsidRPr="003A0D69">
        <w:rPr>
          <w:szCs w:val="20"/>
        </w:rPr>
        <w:pict>
          <v:line id="_x0000_s1137" style="position:absolute;flip:x;z-index:251673088" from="265.05pt,108.2pt" to="328.05pt,144.2pt"/>
        </w:pict>
      </w:r>
      <w:r w:rsidRPr="003A0D69">
        <w:rPr>
          <w:szCs w:val="20"/>
        </w:rPr>
        <w:pict>
          <v:line id="_x0000_s1030" style="position:absolute;z-index:251629056" from="544.05pt,-62.8pt" to="688.05pt,-62.8pt"/>
        </w:pict>
      </w:r>
      <w:r w:rsidRPr="003A0D69">
        <w:rPr>
          <w:szCs w:val="20"/>
        </w:rPr>
        <w:pict>
          <v:shape id="_x0000_s1028" type="#_x0000_t202" style="position:absolute;margin-left:454.05pt;margin-top:-80.8pt;width:90pt;height:27pt;z-index:251628032" stroked="f">
            <v:textbox style="mso-next-textbox:#_x0000_s1028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 w:rsidRPr="00730F17">
                    <w:rPr>
                      <w:u w:val="none"/>
                    </w:rPr>
                    <w:t>Time Frame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shape id="_x0000_s1163" type="#_x0000_t202" style="position:absolute;margin-left:526.05pt;margin-top:448.2pt;width:113pt;height:23pt;z-index:251682304" stroked="f">
            <v:fill opacity="0"/>
            <v:textbox style="mso-next-textbox:#_x0000_s1163">
              <w:txbxContent>
                <w:p w:rsidR="00EA595F" w:rsidRPr="00730F17" w:rsidRDefault="00EA595F">
                  <w:pPr>
                    <w:rPr>
                      <w:rFonts w:ascii="Chalkboard" w:hAnsi="Chalkboard"/>
                      <w:b w:val="0"/>
                      <w:color w:val="FF0000"/>
                      <w:u w:val="none"/>
                    </w:rPr>
                  </w:pPr>
                </w:p>
              </w:txbxContent>
            </v:textbox>
          </v:shape>
        </w:pict>
      </w:r>
      <w:r w:rsidRPr="003A0D69">
        <w:rPr>
          <w:szCs w:val="20"/>
        </w:rPr>
        <w:pict>
          <v:shape id="_x0000_s1162" type="#_x0000_t202" style="position:absolute;margin-left:544.05pt;margin-top:414.2pt;width:81pt;height:23pt;z-index:251681280" stroked="f">
            <v:fill opacity="0"/>
            <v:textbox style="mso-next-textbox:#_x0000_s1162">
              <w:txbxContent>
                <w:p w:rsidR="00EA595F" w:rsidRPr="00730F17" w:rsidRDefault="00EA595F">
                  <w:pPr>
                    <w:rPr>
                      <w:rFonts w:ascii="Chalkboard" w:hAnsi="Chalkboard"/>
                      <w:b w:val="0"/>
                      <w:color w:val="FF0000"/>
                      <w:u w:val="none"/>
                    </w:rPr>
                  </w:pPr>
                </w:p>
              </w:txbxContent>
            </v:textbox>
          </v:shape>
        </w:pict>
      </w:r>
      <w:r w:rsidRPr="003A0D69">
        <w:rPr>
          <w:szCs w:val="20"/>
        </w:rPr>
        <w:pict>
          <v:line id="_x0000_s1158" style="position:absolute;flip:x;z-index:251677184" from="22.05pt,-26.8pt" to="211.05pt,-26.8pt" strokeweight="1.5pt">
            <v:stroke endarrow="block"/>
          </v:line>
        </w:pict>
      </w:r>
      <w:r w:rsidRPr="003A0D69">
        <w:rPr>
          <w:szCs w:val="20"/>
        </w:rPr>
        <w:pict>
          <v:line id="_x0000_s1159" style="position:absolute;z-index:251678208" from="445.05pt,-26.8pt" to="625.05pt,-26.8pt" strokeweight="1.5pt">
            <v:stroke endarrow="block"/>
          </v:line>
        </w:pict>
      </w:r>
      <w:r w:rsidRPr="003A0D69">
        <w:rPr>
          <w:szCs w:val="20"/>
        </w:rPr>
        <w:pict>
          <v:line id="_x0000_s1063" style="position:absolute;z-index:251642368" from="319.05pt,36.2pt" to="409.05pt,72.2pt"/>
        </w:pict>
      </w:r>
      <w:r w:rsidRPr="003A0D69">
        <w:rPr>
          <w:szCs w:val="20"/>
        </w:rPr>
        <w:pict>
          <v:shape id="_x0000_s1135" type="#_x0000_t202" style="position:absolute;margin-left:526.05pt;margin-top:9.2pt;width:153pt;height:27pt;z-index:251672064" stroked="f">
            <v:fill opacity="0"/>
            <v:textbox style="mso-next-textbox:#_x0000_s1135">
              <w:txbxContent>
                <w:p w:rsidR="00EA595F" w:rsidRPr="00730F17" w:rsidRDefault="00EA595F">
                  <w:pPr>
                    <w:rPr>
                      <w:rFonts w:ascii="Chalkboard" w:hAnsi="Chalkboard"/>
                      <w:b w:val="0"/>
                      <w:u w:val="none"/>
                    </w:rPr>
                  </w:pPr>
                </w:p>
              </w:txbxContent>
            </v:textbox>
          </v:shape>
        </w:pict>
      </w:r>
      <w:r w:rsidRPr="003A0D69">
        <w:rPr>
          <w:szCs w:val="20"/>
        </w:rPr>
        <w:pict>
          <v:rect id="_x0000_s1042" style="position:absolute;margin-left:166.05pt;margin-top:-8.8pt;width:315pt;height:45pt;z-index:251670016" strokeweight="4.5pt">
            <v:fill opacity="1311f"/>
          </v:rect>
        </w:pict>
      </w:r>
      <w:r w:rsidRPr="003A0D69">
        <w:rPr>
          <w:szCs w:val="20"/>
        </w:rPr>
        <w:pict>
          <v:shape id="_x0000_s1134" type="#_x0000_t202" style="position:absolute;margin-left:220.05pt;margin-top:3.2pt;width:198pt;height:36pt;z-index:251671040" stroked="f">
            <v:fill opacity="0"/>
            <v:textbox style="mso-next-textbox:#_x0000_s1134">
              <w:txbxContent>
                <w:p w:rsidR="00EA595F" w:rsidRPr="00C34C6D" w:rsidRDefault="00C34C6D" w:rsidP="00EA595F">
                  <w:pPr>
                    <w:jc w:val="center"/>
                    <w:rPr>
                      <w:rFonts w:ascii="Chalkboard" w:hAnsi="Chalkboard"/>
                      <w:color w:val="0070C0"/>
                      <w:u w:val="none"/>
                    </w:rPr>
                  </w:pPr>
                  <w:r w:rsidRPr="00C34C6D">
                    <w:rPr>
                      <w:rFonts w:ascii="Chalkboard" w:hAnsi="Chalkboard"/>
                      <w:color w:val="0070C0"/>
                      <w:u w:val="none"/>
                    </w:rPr>
                    <w:t>Freshman Academy Capstone Project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rect id="_x0000_s1031" style="position:absolute;margin-left:-58.95pt;margin-top:-8.8pt;width:765pt;height:45pt;z-index:251623936" strokeweight="1.5pt">
            <v:fill opacity="0"/>
            <v:textbox style="mso-next-textbox:#_x0000_s1031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>
                    <w:rPr>
                      <w:u w:val="none"/>
                    </w:rPr>
                    <w:t xml:space="preserve">     LAST UNIT/Experience</w:t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u w:val="none"/>
                    </w:rPr>
                    <w:tab/>
                    <w:t xml:space="preserve">    CURRENT UNIT</w:t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u w:val="none"/>
                    </w:rPr>
                    <w:tab/>
                    <w:t xml:space="preserve">    NEXT UNIT/Experience</w:t>
                  </w:r>
                </w:p>
              </w:txbxContent>
            </v:textbox>
          </v:rect>
        </w:pict>
      </w:r>
      <w:r w:rsidRPr="003A0D69">
        <w:rPr>
          <w:szCs w:val="20"/>
        </w:rPr>
        <w:pict>
          <v:line id="_x0000_s1130" style="position:absolute;z-index:251667968" from="481.05pt,-44.8pt" to="481.05pt,-8.8pt" strokeweight="1.5pt">
            <v:stroke dashstyle="dash"/>
          </v:line>
        </w:pict>
      </w:r>
      <w:r w:rsidRPr="003A0D69">
        <w:rPr>
          <w:szCs w:val="20"/>
        </w:rPr>
        <w:pict>
          <v:line id="_x0000_s1129" style="position:absolute;z-index:251666944" from="164.05pt,-44.8pt" to="164.05pt,-8.8pt" strokeweight="1.5pt">
            <v:stroke dashstyle="dash"/>
          </v:line>
        </w:pict>
      </w:r>
      <w:r w:rsidRPr="003A0D69">
        <w:rPr>
          <w:szCs w:val="20"/>
        </w:rPr>
        <w:pict>
          <v:shape id="_x0000_s1035" type="#_x0000_t202" style="position:absolute;margin-left:265.05pt;margin-top:-62.8pt;width:2in;height:18pt;z-index:251625984" stroked="f">
            <v:textbox style="mso-next-textbox:#_x0000_s1035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 w:rsidRPr="00730F17">
                    <w:rPr>
                      <w:u w:val="none"/>
                    </w:rPr>
                    <w:t>BIGGER PICTURE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oval id="_x0000_s1062" style="position:absolute;margin-left:143.05pt;margin-top:39.2pt;width:27pt;height:27pt;z-index:251641344" strokeweight="1.5pt">
            <v:textbox style="mso-next-textbox:#_x0000_s1062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 w:rsidRPr="00730F17">
                    <w:rPr>
                      <w:u w:val="none"/>
                    </w:rPr>
                    <w:t>5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shape id="_x0000_s1027" type="#_x0000_t202" style="position:absolute;margin-left:-49.95pt;margin-top:-80.8pt;width:252pt;height:36pt;z-index:251627008" stroked="f">
            <v:textbox style="mso-next-textbox:#_x0000_s1027">
              <w:txbxContent>
                <w:p w:rsidR="00EA595F" w:rsidRPr="00730F17" w:rsidRDefault="00EA595F">
                  <w:pPr>
                    <w:rPr>
                      <w:sz w:val="36"/>
                    </w:rPr>
                  </w:pPr>
                  <w:r w:rsidRPr="00730F17">
                    <w:rPr>
                      <w:sz w:val="36"/>
                    </w:rPr>
                    <w:t>THE UNIT ORGANIZER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oval id="_x0000_s1036" style="position:absolute;margin-left:238.05pt;margin-top:-73.8pt;width:27pt;height:27pt;z-index:251632128" strokeweight="1.5pt">
            <v:textbox style="mso-next-textbox:#_x0000_s1036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 w:rsidRPr="00730F17">
                    <w:rPr>
                      <w:u w:val="none"/>
                    </w:rPr>
                    <w:t>4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line id="_x0000_s1127" style="position:absolute;z-index:251665920" from="-58.95pt,358.2pt" to="139.05pt,358.2pt" strokeweight="1.5pt"/>
        </w:pict>
      </w:r>
      <w:r w:rsidRPr="003A0D69">
        <w:rPr>
          <w:szCs w:val="20"/>
        </w:rPr>
        <w:pict>
          <v:line id="_x0000_s1126" style="position:absolute;z-index:251664896" from="-58.95pt,336.2pt" to="139.05pt,336.2pt" strokeweight="1.5pt"/>
        </w:pict>
      </w:r>
      <w:r w:rsidRPr="003A0D69">
        <w:rPr>
          <w:szCs w:val="20"/>
        </w:rPr>
        <w:pict>
          <v:line id="_x0000_s1125" style="position:absolute;z-index:251663872" from="-58.95pt,314.2pt" to="139.05pt,314.2pt" strokeweight="1.5pt"/>
        </w:pict>
      </w:r>
      <w:r w:rsidRPr="003A0D69">
        <w:rPr>
          <w:szCs w:val="20"/>
        </w:rPr>
        <w:pict>
          <v:line id="_x0000_s1124" style="position:absolute;z-index:251662848" from="-58.95pt,292.2pt" to="139.05pt,292.2pt" strokeweight="1.5pt"/>
        </w:pict>
      </w:r>
      <w:r w:rsidRPr="003A0D69">
        <w:rPr>
          <w:szCs w:val="20"/>
        </w:rPr>
        <w:pict>
          <v:line id="_x0000_s1123" style="position:absolute;z-index:251661824" from="-58.95pt,270.2pt" to="139.05pt,270.2pt" strokeweight="1.5pt"/>
        </w:pict>
      </w:r>
      <w:r w:rsidRPr="003A0D69">
        <w:rPr>
          <w:szCs w:val="20"/>
        </w:rPr>
        <w:pict>
          <v:line id="_x0000_s1122" style="position:absolute;z-index:251660800" from="-58.95pt,248.2pt" to="139.05pt,248.2pt" strokeweight="1.5pt"/>
        </w:pict>
      </w:r>
      <w:r w:rsidRPr="003A0D69">
        <w:rPr>
          <w:szCs w:val="20"/>
        </w:rPr>
        <w:pict>
          <v:line id="_x0000_s1121" style="position:absolute;z-index:251659776" from="-58.95pt,226.2pt" to="139.05pt,226.2pt" strokeweight="1.5pt"/>
        </w:pict>
      </w:r>
      <w:r w:rsidRPr="003A0D69">
        <w:rPr>
          <w:szCs w:val="20"/>
        </w:rPr>
        <w:pict>
          <v:line id="_x0000_s1120" style="position:absolute;z-index:251658752" from="-58.95pt,204.2pt" to="139.05pt,204.2pt" strokeweight="1.5pt"/>
        </w:pict>
      </w:r>
      <w:r w:rsidRPr="003A0D69">
        <w:rPr>
          <w:szCs w:val="20"/>
        </w:rPr>
        <w:pict>
          <v:line id="_x0000_s1119" style="position:absolute;z-index:251657728" from="-58.95pt,182.2pt" to="139.05pt,182.2pt" strokeweight="1.5pt"/>
        </w:pict>
      </w:r>
      <w:r w:rsidRPr="003A0D69">
        <w:rPr>
          <w:szCs w:val="20"/>
        </w:rPr>
        <w:pict>
          <v:line id="_x0000_s1118" style="position:absolute;z-index:251656704" from="-58.95pt,160.2pt" to="139.05pt,160.2pt" strokeweight="1.5pt"/>
        </w:pict>
      </w:r>
      <w:r w:rsidRPr="003A0D69">
        <w:rPr>
          <w:szCs w:val="20"/>
        </w:rPr>
        <w:pict>
          <v:line id="_x0000_s1117" style="position:absolute;z-index:251655680" from="-58.95pt,138.2pt" to="139.05pt,138.2pt" strokeweight="1.5pt"/>
        </w:pict>
      </w:r>
      <w:r w:rsidRPr="003A0D69">
        <w:rPr>
          <w:szCs w:val="20"/>
        </w:rPr>
        <w:pict>
          <v:line id="_x0000_s1116" style="position:absolute;z-index:251654656" from="-58.95pt,116.2pt" to="139.05pt,116.2pt" strokeweight="1.5pt"/>
        </w:pict>
      </w:r>
      <w:r w:rsidRPr="003A0D69">
        <w:rPr>
          <w:szCs w:val="20"/>
        </w:rPr>
        <w:pict>
          <v:line id="_x0000_s1115" style="position:absolute;z-index:251653632" from="-58.95pt,94.2pt" to="139.05pt,94.2pt" strokeweight="1.5pt"/>
        </w:pict>
      </w:r>
      <w:r w:rsidRPr="003A0D69">
        <w:rPr>
          <w:szCs w:val="20"/>
        </w:rPr>
        <w:pict>
          <v:line id="_x0000_s1104" style="position:absolute;z-index:251652608" from="508.05pt,473.2pt" to="652.05pt,473.2pt" strokeweight="1.5pt"/>
        </w:pict>
      </w:r>
      <w:r w:rsidRPr="003A0D69">
        <w:rPr>
          <w:szCs w:val="20"/>
        </w:rPr>
        <w:pict>
          <v:line id="_x0000_s1103" style="position:absolute;z-index:251651584" from="508.05pt,441.2pt" to="652.05pt,441.2pt" strokeweight="1.5pt"/>
        </w:pict>
      </w:r>
      <w:r w:rsidRPr="003A0D69">
        <w:rPr>
          <w:szCs w:val="20"/>
        </w:rPr>
        <w:pict>
          <v:line id="_x0000_s1096" style="position:absolute;z-index:251650560" from="508.05pt,409.2pt" to="652.05pt,409.2pt" strokeweight="1.5pt"/>
        </w:pict>
      </w:r>
      <w:r w:rsidRPr="003A0D69">
        <w:rPr>
          <w:szCs w:val="20"/>
        </w:rPr>
        <w:pict>
          <v:oval id="_x0000_s1094" style="position:absolute;margin-left:676.05pt;margin-top:381.2pt;width:27pt;height:27pt;z-index:251649536" strokeweight="1.5pt">
            <v:textbox style="mso-next-textbox:#_x0000_s1094">
              <w:txbxContent>
                <w:p w:rsidR="00EA595F" w:rsidRPr="00730F17" w:rsidRDefault="00EA595F">
                  <w:pPr>
                    <w:rPr>
                      <w:sz w:val="20"/>
                      <w:u w:val="none"/>
                    </w:rPr>
                  </w:pPr>
                  <w:r w:rsidRPr="00730F17">
                    <w:rPr>
                      <w:sz w:val="20"/>
                      <w:u w:val="none"/>
                    </w:rPr>
                    <w:t>6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shape id="_x0000_s1095" type="#_x0000_t202" style="position:absolute;margin-left:661.05pt;margin-top:396.2pt;width:36pt;height:99pt;z-index:251648512" stroked="f">
            <v:textbox style="layout-flow:vertical;mso-next-textbox:#_x0000_s1095">
              <w:txbxContent>
                <w:p w:rsidR="00EA595F" w:rsidRPr="00730F17" w:rsidRDefault="00EA595F" w:rsidP="00EA595F">
                  <w:pPr>
                    <w:jc w:val="center"/>
                    <w:rPr>
                      <w:sz w:val="20"/>
                      <w:u w:val="none"/>
                    </w:rPr>
                  </w:pPr>
                  <w:r w:rsidRPr="00730F17">
                    <w:rPr>
                      <w:sz w:val="20"/>
                      <w:u w:val="none"/>
                    </w:rPr>
                    <w:t>UNIT RELATIONSHIPS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line id="_x0000_s1093" style="position:absolute;z-index:251647488" from="652.05pt,378.2pt" to="652.05pt,504.2pt" strokeweight="1.5pt"/>
        </w:pict>
      </w:r>
      <w:r w:rsidRPr="003A0D69">
        <w:rPr>
          <w:szCs w:val="20"/>
        </w:rPr>
        <w:pict>
          <v:line id="_x0000_s1092" style="position:absolute;z-index:251646464" from="508.05pt,378.2pt" to="508.05pt,504.2pt" strokeweight="1.5pt"/>
        </w:pict>
      </w:r>
      <w:r w:rsidRPr="003A0D69">
        <w:rPr>
          <w:szCs w:val="20"/>
        </w:rPr>
        <w:pict>
          <v:line id="_x0000_s1046" style="position:absolute;z-index:251637248" from="139.05pt,36.2pt" to="139.05pt,378.2pt" strokeweight="1.5pt"/>
        </w:pict>
      </w:r>
      <w:r w:rsidRPr="003A0D69">
        <w:rPr>
          <w:szCs w:val="20"/>
        </w:rPr>
        <w:pict>
          <v:rect id="_x0000_s1043" style="position:absolute;margin-left:-58.95pt;margin-top:36.2pt;width:765pt;height:342pt;z-index:251636224" strokeweight="1.5pt">
            <v:textbox style="mso-next-textbox:#_x0000_s1043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>
                    <w:rPr>
                      <w:u w:val="none"/>
                    </w:rPr>
                    <w:tab/>
                    <w:t>UNIT SCHEDULE</w:t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u w:val="none"/>
                    </w:rPr>
                    <w:tab/>
                  </w:r>
                  <w:r>
                    <w:rPr>
                      <w:u w:val="none"/>
                    </w:rPr>
                    <w:tab/>
                    <w:t xml:space="preserve">  UNIT MAP</w:t>
                  </w:r>
                </w:p>
              </w:txbxContent>
            </v:textbox>
          </v:rect>
        </w:pict>
      </w:r>
      <w:r w:rsidRPr="003A0D69">
        <w:rPr>
          <w:szCs w:val="20"/>
        </w:rPr>
        <w:pict>
          <v:line id="_x0000_s1061" style="position:absolute;z-index:251640320" from="-4.95pt,72.2pt" to="-4.95pt,504.2pt" strokeweight="1.5pt"/>
        </w:pict>
      </w:r>
      <w:r w:rsidRPr="003A0D69">
        <w:rPr>
          <w:szCs w:val="20"/>
        </w:rPr>
        <w:pict>
          <v:shape id="_x0000_s1072" type="#_x0000_t202" style="position:absolute;margin-left:-53.95pt;margin-top:387.2pt;width:36pt;height:99pt;z-index:251644416" stroked="f">
            <v:textbox style="layout-flow:vertical;mso-layout-flow-alt:bottom-to-top;mso-next-textbox:#_x0000_s1072">
              <w:txbxContent>
                <w:p w:rsidR="00EA595F" w:rsidRPr="00730F17" w:rsidRDefault="00EA595F" w:rsidP="00EA595F">
                  <w:pPr>
                    <w:jc w:val="center"/>
                    <w:rPr>
                      <w:sz w:val="20"/>
                      <w:u w:val="none"/>
                    </w:rPr>
                  </w:pPr>
                  <w:r w:rsidRPr="00730F17">
                    <w:rPr>
                      <w:sz w:val="20"/>
                      <w:u w:val="none"/>
                    </w:rPr>
                    <w:t>UNIT SELF-TEST          QUESTIONS</w:t>
                  </w:r>
                </w:p>
              </w:txbxContent>
            </v:textbox>
          </v:shape>
        </w:pict>
      </w:r>
      <w:r w:rsidRPr="003A0D69">
        <w:rPr>
          <w:szCs w:val="20"/>
        </w:rPr>
        <w:pict>
          <v:oval id="_x0000_s1068" style="position:absolute;margin-left:-33.95pt;margin-top:475.2pt;width:27pt;height:27pt;z-index:251645440" strokeweight="1.5pt">
            <v:textbox style="mso-next-textbox:#_x0000_s1068">
              <w:txbxContent>
                <w:p w:rsidR="00EA595F" w:rsidRPr="00730F17" w:rsidRDefault="00EA595F">
                  <w:pPr>
                    <w:rPr>
                      <w:sz w:val="20"/>
                      <w:u w:val="none"/>
                    </w:rPr>
                  </w:pPr>
                  <w:r w:rsidRPr="00730F17">
                    <w:rPr>
                      <w:sz w:val="20"/>
                      <w:u w:val="none"/>
                    </w:rPr>
                    <w:t>7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rect id="_x0000_s1044" style="position:absolute;margin-left:-58.95pt;margin-top:378.2pt;width:765pt;height:126pt;z-index:251624960" strokeweight="1.5pt">
            <v:textbox style="mso-next-textbox:#_x0000_s1044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</w:p>
              </w:txbxContent>
            </v:textbox>
          </v:rect>
        </w:pict>
      </w:r>
      <w:r w:rsidRPr="003A0D69">
        <w:rPr>
          <w:szCs w:val="20"/>
        </w:rPr>
        <w:pict>
          <v:line id="_x0000_s1047" style="position:absolute;z-index:251638272" from="-58.95pt,72.2pt" to="139.05pt,72.2pt" strokeweight="1.5pt"/>
        </w:pict>
      </w:r>
      <w:r w:rsidRPr="003A0D69">
        <w:rPr>
          <w:szCs w:val="20"/>
        </w:rPr>
        <w:pict>
          <v:oval id="_x0000_s1048" style="position:absolute;margin-left:-54.95pt;margin-top:39.2pt;width:27pt;height:27pt;z-index:251639296" strokeweight="1.5pt">
            <v:textbox style="mso-next-textbox:#_x0000_s1048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 w:rsidRPr="00730F17">
                    <w:rPr>
                      <w:u w:val="none"/>
                    </w:rPr>
                    <w:t>8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oval id="_x0000_s1038" style="position:absolute;margin-left:-54.95pt;margin-top:2.2pt;width:27pt;height:27pt;z-index:251633152" strokeweight="1.5pt">
            <v:textbox style="mso-next-textbox:#_x0000_s1038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 w:rsidRPr="00730F17">
                    <w:rPr>
                      <w:u w:val="none"/>
                    </w:rPr>
                    <w:t>2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oval id="_x0000_s1040" style="position:absolute;margin-left:484.05pt;margin-top:3.2pt;width:27pt;height:27pt;z-index:251635200" strokeweight="1.5pt">
            <v:textbox style="mso-next-textbox:#_x0000_s1040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 w:rsidRPr="00730F17">
                    <w:rPr>
                      <w:u w:val="none"/>
                    </w:rPr>
                    <w:t>3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oval id="_x0000_s1039" style="position:absolute;margin-left:169.05pt;margin-top:2.2pt;width:27pt;height:27pt;z-index:251634176" strokeweight="1.5pt">
            <v:textbox style="mso-next-textbox:#_x0000_s1039">
              <w:txbxContent>
                <w:p w:rsidR="00EA595F" w:rsidRPr="00730F17" w:rsidRDefault="00EA595F">
                  <w:pPr>
                    <w:rPr>
                      <w:u w:val="none"/>
                    </w:rPr>
                  </w:pPr>
                  <w:r w:rsidRPr="00730F17">
                    <w:rPr>
                      <w:u w:val="none"/>
                    </w:rPr>
                    <w:t>1</w:t>
                  </w:r>
                </w:p>
              </w:txbxContent>
            </v:textbox>
          </v:oval>
        </w:pict>
      </w:r>
      <w:r w:rsidRPr="003A0D69">
        <w:rPr>
          <w:szCs w:val="20"/>
        </w:rPr>
        <w:pict>
          <v:line id="_x0000_s1033" style="position:absolute;z-index:251631104" from="481.05pt,.2pt" to="481.05pt,54.2pt"/>
        </w:pict>
      </w:r>
      <w:r w:rsidRPr="003A0D69">
        <w:rPr>
          <w:szCs w:val="20"/>
        </w:rPr>
        <w:pict>
          <v:line id="_x0000_s1032" style="position:absolute;z-index:251630080" from="166.05pt,.2pt" to="166.05pt,54.2pt"/>
        </w:pict>
      </w:r>
    </w:p>
    <w:sectPr w:rsidR="00EA595F" w:rsidSect="00EA595F"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E07" w:rsidRDefault="00BA0E07">
      <w:r>
        <w:separator/>
      </w:r>
    </w:p>
  </w:endnote>
  <w:endnote w:type="continuationSeparator" w:id="0">
    <w:p w:rsidR="00BA0E07" w:rsidRDefault="00BA0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lkboard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lkboar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E07" w:rsidRDefault="00BA0E07">
      <w:r>
        <w:separator/>
      </w:r>
    </w:p>
  </w:footnote>
  <w:footnote w:type="continuationSeparator" w:id="0">
    <w:p w:rsidR="00BA0E07" w:rsidRDefault="00BA0E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38B"/>
    <w:rsid w:val="001618AC"/>
    <w:rsid w:val="0029550C"/>
    <w:rsid w:val="003A0D69"/>
    <w:rsid w:val="0050374D"/>
    <w:rsid w:val="00663483"/>
    <w:rsid w:val="006958B8"/>
    <w:rsid w:val="006B138B"/>
    <w:rsid w:val="006C65DB"/>
    <w:rsid w:val="006D4299"/>
    <w:rsid w:val="0082362B"/>
    <w:rsid w:val="0095367E"/>
    <w:rsid w:val="00985594"/>
    <w:rsid w:val="00A41965"/>
    <w:rsid w:val="00BA0E07"/>
    <w:rsid w:val="00C34C6D"/>
    <w:rsid w:val="00DB3CFD"/>
    <w:rsid w:val="00E43BC0"/>
    <w:rsid w:val="00EA595F"/>
    <w:rsid w:val="00FE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5">
      <o:colormenu v:ext="edit" fillcolor="none" strokecolor="non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374D"/>
    <w:rPr>
      <w:rFonts w:ascii="Chalkboard Bold" w:hAnsi="Chalkboard Bold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0F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30F1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53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367E"/>
    <w:rPr>
      <w:rFonts w:ascii="Tahoma" w:hAnsi="Tahoma" w:cs="Tahoma"/>
      <w:b/>
      <w:sz w:val="16"/>
      <w:szCs w:val="1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861A-2FFA-40C3-82BD-BB492E7B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Bainbridge Elementary School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Triantafillos</dc:creator>
  <cp:lastModifiedBy>skbitel</cp:lastModifiedBy>
  <cp:revision>2</cp:revision>
  <cp:lastPrinted>2010-05-03T18:08:00Z</cp:lastPrinted>
  <dcterms:created xsi:type="dcterms:W3CDTF">2012-02-29T19:56:00Z</dcterms:created>
  <dcterms:modified xsi:type="dcterms:W3CDTF">2012-02-29T19:56:00Z</dcterms:modified>
</cp:coreProperties>
</file>